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ZAHTJEV ZA PONOVNU UPORABU INFORMACIJA</w:t>
      </w:r>
    </w:p>
    <w:p>
      <w:pPr>
        <w:jc w:val="center"/>
      </w:pPr>
      <w:r>
        <w:rPr>
          <w:i/>
        </w:rPr>
        <w:t>Na temelju Zakona o pravu na pristup informacijama</w:t>
      </w:r>
    </w:p>
    <w:p/>
    <w:p>
      <w:pPr>
        <w:spacing w:after="40"/>
      </w:pPr>
      <w:r>
        <w:rPr>
          <w:b/>
        </w:rPr>
        <w:t>Podnositelj zahtjeva – ime i prezime / naziv pravne osobe: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Adresa / sjedište: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E-mail: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Telefon:</w:t>
      </w:r>
      <w:r>
        <w:t xml:space="preserve"> _______________________________________________________________________________________________</w:t>
      </w:r>
    </w:p>
    <w:p/>
    <w:p>
      <w:pPr>
        <w:spacing w:after="40"/>
      </w:pPr>
      <w:r>
        <w:rPr>
          <w:b/>
        </w:rPr>
        <w:t>Naziv i sjedište tijela javne vlasti kojem se zahtjev podnosi:</w:t>
      </w:r>
      <w:r>
        <w:t xml:space="preserve"> _______________________________________________________________________________________________</w:t>
      </w:r>
    </w:p>
    <w:p/>
    <w:p>
      <w:r>
        <w:rPr>
          <w:b/>
        </w:rPr>
        <w:t>1. INFORMACIJE KOJE ŽELIM PONOVNO UPOTRIJEBITI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2. SVRHA PONOVNE UPORABE</w:t>
      </w:r>
    </w:p>
    <w:p>
      <w:pPr>
        <w:spacing w:after="40"/>
      </w:pPr>
      <w:r>
        <w:t>☐ komercijalna svrha</w:t>
      </w:r>
    </w:p>
    <w:p>
      <w:pPr>
        <w:spacing w:after="40"/>
      </w:pPr>
      <w:r>
        <w:t>☐ nekomercijalna svrha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3. OBLIK I NAČIN NA KOJI ŽELIM PRIMITI INFORMACIJE</w:t>
      </w:r>
    </w:p>
    <w:p>
      <w:pPr>
        <w:spacing w:after="40"/>
      </w:pPr>
      <w:r>
        <w:t>☐ elektronički oblik</w:t>
      </w:r>
    </w:p>
    <w:p>
      <w:pPr>
        <w:spacing w:after="40"/>
      </w:pPr>
      <w:r>
        <w:t>☐ strojno čitljiv oblik</w:t>
      </w:r>
    </w:p>
    <w:p>
      <w:pPr>
        <w:spacing w:after="40"/>
      </w:pPr>
      <w:r>
        <w:t>☐ otvoreni format</w:t>
      </w:r>
    </w:p>
    <w:p>
      <w:pPr>
        <w:spacing w:after="40"/>
      </w:pPr>
      <w:r>
        <w:t>☐ CSV</w:t>
      </w:r>
    </w:p>
    <w:p>
      <w:pPr>
        <w:spacing w:after="40"/>
      </w:pPr>
      <w:r>
        <w:t>☐ XLS / XLSX</w:t>
      </w:r>
    </w:p>
    <w:p>
      <w:pPr>
        <w:spacing w:after="40"/>
      </w:pPr>
      <w:r>
        <w:t>☐ XML</w:t>
      </w:r>
    </w:p>
    <w:p>
      <w:pPr>
        <w:spacing w:after="40"/>
      </w:pPr>
      <w:r>
        <w:t>☐ JSON</w:t>
      </w:r>
    </w:p>
    <w:p>
      <w:pPr>
        <w:spacing w:after="40"/>
      </w:pPr>
      <w:r>
        <w:t>☐ drugi oblik: ______________________________________________</w:t>
      </w:r>
    </w:p>
    <w:p>
      <w:pPr>
        <w:spacing w:after="40"/>
      </w:pPr>
      <w:r>
        <w:rPr>
          <w:b/>
        </w:rPr>
        <w:t>E-mail / adresa za dostavu:</w:t>
      </w:r>
      <w:r>
        <w:t xml:space="preserve"> _______________________________________________________________________________________________</w:t>
      </w:r>
    </w:p>
    <w:p/>
    <w:p>
      <w:r>
        <w:t>Mjesto i datum: ___________________________________    Potpis podnositelja: ___________________________________</w:t>
      </w:r>
    </w:p>
    <w:p>
      <w:r>
        <w:rPr>
          <w:b/>
        </w:rPr>
        <w:t xml:space="preserve">Napomena: </w:t>
      </w:r>
      <w:r>
        <w:t>Kod ponovne uporabe korisnik može tražiti postojeće informacije u obliku pogodnom za ponovnu uporabu, osobito u strojno čitljivom i otvorenom formatu kada je to moguće.</w:t>
      </w:r>
    </w:p>
    <w:p/>
    <w:p>
      <w:pPr>
        <w:jc w:val="center"/>
      </w:pPr>
      <w:r>
        <w:rPr>
          <w:b/>
        </w:rPr>
        <w:t>ZAKONSKA NAPOMENA</w:t>
      </w:r>
    </w:p>
    <w:p>
      <w:r>
        <w:t>Zahtjev za pristup informacijama i zahtjev za ponovnu uporabu tijelo javne vlasti u pravilu rješava u roku od 15 dana od zaprimanja, uz mogućnost produljenja roka u zakonom propisanim slučajevima. Protiv odgovarajućeg rješenja, odnosno zbog šutnje uprave, korisnik može izjaviti žalbu Povjereniku za informiranje pod uvjetima propisanim Zakonom.</w:t>
      </w:r>
    </w:p>
    <w:sectPr w:rsidR="00FC693F" w:rsidRPr="0006063C" w:rsidSect="00034616">
      <w:pgSz w:w="11906" w:h="16838"/>
      <w:pgMar w:top="1134" w:right="108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ponovnu uporabu informacija</dc:title>
  <dc:subject/>
  <dc:creator>Košarkaški klub Split s.d.d.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